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8D" w:rsidRPr="00334865" w:rsidRDefault="0017118D" w:rsidP="00E72126">
      <w:pPr>
        <w:jc w:val="center"/>
        <w:rPr>
          <w:rFonts w:ascii="Verdana" w:hAnsi="Verdana"/>
          <w:b/>
          <w:sz w:val="48"/>
          <w:szCs w:val="48"/>
        </w:rPr>
      </w:pPr>
      <w:r>
        <w:rPr>
          <w:noProof/>
          <w:lang w:eastAsia="en-AU"/>
        </w:rPr>
        <w:drawing>
          <wp:inline distT="0" distB="0" distL="0" distR="0" wp14:anchorId="402604F6" wp14:editId="0D991807">
            <wp:extent cx="5106035" cy="119940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W Too Big Wrong Pl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088" cy="12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61" w:rsidRDefault="004C6061" w:rsidP="004C6061">
      <w:pPr>
        <w:shd w:val="clear" w:color="auto" w:fill="D0CECE" w:themeFill="background2" w:themeFillShade="E6"/>
        <w:spacing w:after="0"/>
        <w:jc w:val="center"/>
        <w:rPr>
          <w:rFonts w:ascii="Verdana" w:hAnsi="Verdana"/>
          <w:b/>
          <w:sz w:val="28"/>
          <w:szCs w:val="28"/>
        </w:rPr>
      </w:pPr>
      <w:r w:rsidRPr="0017118D">
        <w:rPr>
          <w:rFonts w:ascii="Verdana" w:hAnsi="Verdana"/>
          <w:b/>
          <w:sz w:val="28"/>
          <w:szCs w:val="28"/>
          <w:shd w:val="clear" w:color="auto" w:fill="D0CECE" w:themeFill="background2" w:themeFillShade="E6"/>
        </w:rPr>
        <w:t>KUR-WORLD proposal for Kuranda</w:t>
      </w:r>
      <w:r w:rsidRPr="0017118D">
        <w:rPr>
          <w:rFonts w:ascii="Verdana" w:hAnsi="Verdana"/>
          <w:b/>
          <w:sz w:val="28"/>
          <w:szCs w:val="28"/>
        </w:rPr>
        <w:t xml:space="preserve">   </w:t>
      </w:r>
    </w:p>
    <w:p w:rsidR="004C6061" w:rsidRDefault="004C6061" w:rsidP="00E72126">
      <w:pPr>
        <w:pStyle w:val="Default"/>
        <w:rPr>
          <w:b/>
          <w:bCs/>
          <w:sz w:val="28"/>
          <w:szCs w:val="28"/>
        </w:rPr>
      </w:pPr>
    </w:p>
    <w:p w:rsidR="004C6061" w:rsidRDefault="004C6061" w:rsidP="00E72126">
      <w:pPr>
        <w:pStyle w:val="Default"/>
        <w:rPr>
          <w:b/>
          <w:bCs/>
          <w:sz w:val="28"/>
          <w:szCs w:val="28"/>
        </w:rPr>
        <w:sectPr w:rsidR="004C6061" w:rsidSect="00E3135E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2580"/>
      </w:tblGrid>
      <w:tr w:rsidR="00341EEE" w:rsidRPr="003900D9" w:rsidTr="007B2CC0">
        <w:trPr>
          <w:trHeight w:val="17"/>
        </w:trPr>
        <w:tc>
          <w:tcPr>
            <w:tcW w:w="4815" w:type="dxa"/>
            <w:gridSpan w:val="2"/>
            <w:shd w:val="clear" w:color="auto" w:fill="E7E6E6" w:themeFill="background2"/>
          </w:tcPr>
          <w:p w:rsidR="00341EEE" w:rsidRPr="00CD63F4" w:rsidRDefault="00341EEE" w:rsidP="00341EEE">
            <w:pPr>
              <w:pStyle w:val="Default"/>
              <w:jc w:val="center"/>
              <w:rPr>
                <w:b/>
                <w:highlight w:val="yellow"/>
              </w:rPr>
            </w:pPr>
            <w:r w:rsidRPr="009263D2">
              <w:rPr>
                <w:rFonts w:ascii="Verdana" w:hAnsi="Verdana"/>
                <w:b/>
                <w:sz w:val="40"/>
                <w:szCs w:val="40"/>
                <w:shd w:val="clear" w:color="auto" w:fill="E7E6E6" w:themeFill="background2"/>
              </w:rPr>
              <w:lastRenderedPageBreak/>
              <w:t>WHAT IS IT?</w:t>
            </w:r>
          </w:p>
        </w:tc>
      </w:tr>
      <w:tr w:rsidR="00DD506E" w:rsidRPr="003900D9" w:rsidTr="00986C13">
        <w:trPr>
          <w:trHeight w:val="17"/>
        </w:trPr>
        <w:tc>
          <w:tcPr>
            <w:tcW w:w="2235" w:type="dxa"/>
            <w:shd w:val="clear" w:color="auto" w:fill="E7E6E6" w:themeFill="background2"/>
          </w:tcPr>
          <w:p w:rsidR="00DD506E" w:rsidRPr="00CD63F4" w:rsidRDefault="00DD506E" w:rsidP="00986C13">
            <w:pPr>
              <w:pStyle w:val="Default"/>
              <w:rPr>
                <w:b/>
                <w:bCs/>
              </w:rPr>
            </w:pPr>
            <w:r w:rsidRPr="00CD63F4">
              <w:rPr>
                <w:b/>
                <w:bCs/>
              </w:rPr>
              <w:t>Equestrian Centre and Farm Theme Park</w:t>
            </w:r>
          </w:p>
        </w:tc>
        <w:tc>
          <w:tcPr>
            <w:tcW w:w="2580" w:type="dxa"/>
            <w:shd w:val="clear" w:color="auto" w:fill="E7E6E6" w:themeFill="background2"/>
          </w:tcPr>
          <w:p w:rsidR="00DD506E" w:rsidRPr="00CD63F4" w:rsidRDefault="00DD506E" w:rsidP="00986C13">
            <w:pPr>
              <w:pStyle w:val="Default"/>
            </w:pPr>
            <w:r w:rsidRPr="00CD63F4">
              <w:rPr>
                <w:b/>
                <w:highlight w:val="yellow"/>
              </w:rPr>
              <w:t>110</w:t>
            </w:r>
            <w:r>
              <w:t xml:space="preserve"> beds farm stay</w:t>
            </w:r>
          </w:p>
          <w:p w:rsidR="00DD506E" w:rsidRPr="00CD63F4" w:rsidRDefault="00DD506E" w:rsidP="00986C13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CD63F4">
              <w:rPr>
                <w:rFonts w:cs="Calibri"/>
                <w:b/>
                <w:sz w:val="24"/>
                <w:szCs w:val="24"/>
              </w:rPr>
              <w:t>15</w:t>
            </w:r>
            <w:r w:rsidRPr="00CD63F4">
              <w:rPr>
                <w:rFonts w:cs="Calibri"/>
                <w:sz w:val="24"/>
                <w:szCs w:val="24"/>
              </w:rPr>
              <w:t xml:space="preserve"> glamping tents</w:t>
            </w:r>
          </w:p>
        </w:tc>
      </w:tr>
      <w:tr w:rsidR="001A0F23" w:rsidRPr="003900D9" w:rsidTr="007B2CC0">
        <w:trPr>
          <w:trHeight w:val="175"/>
        </w:trPr>
        <w:tc>
          <w:tcPr>
            <w:tcW w:w="2235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</w:pPr>
            <w:r>
              <w:rPr>
                <w:b/>
                <w:bCs/>
              </w:rPr>
              <w:t xml:space="preserve"> ‘</w:t>
            </w:r>
            <w:r w:rsidRPr="00CD63F4">
              <w:rPr>
                <w:b/>
                <w:bCs/>
              </w:rPr>
              <w:t>Queenslander Lots</w:t>
            </w:r>
            <w:r>
              <w:rPr>
                <w:b/>
                <w:bCs/>
              </w:rPr>
              <w:t>’</w:t>
            </w:r>
          </w:p>
        </w:tc>
        <w:tc>
          <w:tcPr>
            <w:tcW w:w="2580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</w:pPr>
            <w:r w:rsidRPr="00CD63F4">
              <w:rPr>
                <w:b/>
                <w:highlight w:val="yellow"/>
              </w:rPr>
              <w:t>21</w:t>
            </w:r>
            <w:r w:rsidRPr="00CD63F4">
              <w:t xml:space="preserve"> residential lots,</w:t>
            </w:r>
          </w:p>
          <w:p w:rsidR="001A0F23" w:rsidRPr="00CD63F4" w:rsidRDefault="001A0F23" w:rsidP="001A0F23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CD63F4">
              <w:t>$600,000 / lot*</w:t>
            </w:r>
          </w:p>
        </w:tc>
      </w:tr>
      <w:tr w:rsidR="001A0F23" w:rsidRPr="003900D9" w:rsidTr="007B2CC0">
        <w:trPr>
          <w:trHeight w:val="17"/>
        </w:trPr>
        <w:tc>
          <w:tcPr>
            <w:tcW w:w="2235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</w:pPr>
            <w:r>
              <w:rPr>
                <w:b/>
                <w:bCs/>
              </w:rPr>
              <w:t>‘</w:t>
            </w:r>
            <w:r w:rsidRPr="00CD63F4">
              <w:rPr>
                <w:b/>
                <w:bCs/>
              </w:rPr>
              <w:t>Premium Villas</w:t>
            </w:r>
            <w:r>
              <w:rPr>
                <w:b/>
                <w:bCs/>
              </w:rPr>
              <w:t>’</w:t>
            </w:r>
            <w:r w:rsidRPr="00CD63F4">
              <w:rPr>
                <w:b/>
                <w:bCs/>
              </w:rPr>
              <w:t xml:space="preserve"> </w:t>
            </w:r>
          </w:p>
        </w:tc>
        <w:tc>
          <w:tcPr>
            <w:tcW w:w="2580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</w:pPr>
            <w:r w:rsidRPr="00CD63F4">
              <w:rPr>
                <w:b/>
                <w:highlight w:val="yellow"/>
              </w:rPr>
              <w:t>288</w:t>
            </w:r>
            <w:r w:rsidRPr="00CD63F4">
              <w:t xml:space="preserve"> residential lots</w:t>
            </w:r>
          </w:p>
          <w:p w:rsidR="001A0F23" w:rsidRPr="00CD63F4" w:rsidRDefault="001A0F23" w:rsidP="001A0F23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CD63F4">
              <w:rPr>
                <w:rFonts w:cs="Calibri"/>
                <w:sz w:val="24"/>
                <w:szCs w:val="24"/>
              </w:rPr>
              <w:t>approx. $592,000 / lot*</w:t>
            </w:r>
          </w:p>
        </w:tc>
      </w:tr>
      <w:tr w:rsidR="001A0F23" w:rsidRPr="003900D9" w:rsidTr="007B2CC0">
        <w:trPr>
          <w:trHeight w:val="17"/>
        </w:trPr>
        <w:tc>
          <w:tcPr>
            <w:tcW w:w="2235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Pr="00CD63F4">
              <w:rPr>
                <w:b/>
                <w:bCs/>
              </w:rPr>
              <w:t>Lifestyle Villas</w:t>
            </w:r>
            <w:r>
              <w:rPr>
                <w:b/>
                <w:bCs/>
              </w:rPr>
              <w:t>’</w:t>
            </w:r>
          </w:p>
        </w:tc>
        <w:tc>
          <w:tcPr>
            <w:tcW w:w="2580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  <w:rPr>
                <w:b/>
                <w:highlight w:val="yellow"/>
              </w:rPr>
            </w:pPr>
            <w:r w:rsidRPr="00CD63F4">
              <w:rPr>
                <w:b/>
                <w:highlight w:val="yellow"/>
              </w:rPr>
              <w:t>56</w:t>
            </w:r>
            <w:r w:rsidRPr="00CD63F4">
              <w:t xml:space="preserve"> residential lots, approx. $600,000 /lot*</w:t>
            </w:r>
          </w:p>
        </w:tc>
      </w:tr>
      <w:tr w:rsidR="001A0F23" w:rsidRPr="003900D9" w:rsidTr="007B2CC0">
        <w:trPr>
          <w:trHeight w:val="17"/>
        </w:trPr>
        <w:tc>
          <w:tcPr>
            <w:tcW w:w="2235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  <w:rPr>
                <w:b/>
                <w:bCs/>
              </w:rPr>
            </w:pPr>
            <w:r w:rsidRPr="00CD63F4">
              <w:rPr>
                <w:b/>
                <w:bCs/>
              </w:rPr>
              <w:t>Business and Leisure Hotel and Function Centre  4-star</w:t>
            </w:r>
          </w:p>
        </w:tc>
        <w:tc>
          <w:tcPr>
            <w:tcW w:w="2580" w:type="dxa"/>
            <w:shd w:val="clear" w:color="auto" w:fill="E7E6E6" w:themeFill="background2"/>
          </w:tcPr>
          <w:p w:rsidR="001A0F23" w:rsidRPr="00CD63F4" w:rsidRDefault="001A0F23" w:rsidP="001A0F23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CD63F4">
              <w:rPr>
                <w:rFonts w:cs="Calibri"/>
                <w:b/>
                <w:sz w:val="24"/>
                <w:szCs w:val="24"/>
                <w:highlight w:val="yellow"/>
              </w:rPr>
              <w:t>270</w:t>
            </w:r>
            <w:r w:rsidRPr="00CD63F4">
              <w:rPr>
                <w:rFonts w:cs="Calibri"/>
                <w:sz w:val="24"/>
                <w:szCs w:val="24"/>
              </w:rPr>
              <w:t xml:space="preserve"> apartment rooms, approx. $392,000 / apartment*</w:t>
            </w:r>
          </w:p>
        </w:tc>
      </w:tr>
      <w:tr w:rsidR="001A0F23" w:rsidRPr="003900D9" w:rsidTr="007B2CC0">
        <w:trPr>
          <w:trHeight w:val="656"/>
        </w:trPr>
        <w:tc>
          <w:tcPr>
            <w:tcW w:w="2235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Student accommodation</w:t>
            </w:r>
          </w:p>
        </w:tc>
        <w:tc>
          <w:tcPr>
            <w:tcW w:w="2580" w:type="dxa"/>
            <w:shd w:val="clear" w:color="auto" w:fill="E7E6E6" w:themeFill="background2"/>
          </w:tcPr>
          <w:p w:rsidR="001A0F23" w:rsidRPr="00CD63F4" w:rsidRDefault="001A0F23" w:rsidP="001A0F23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CD63F4">
              <w:rPr>
                <w:rFonts w:cs="Calibri"/>
                <w:b/>
                <w:sz w:val="24"/>
                <w:szCs w:val="24"/>
                <w:highlight w:val="yellow"/>
              </w:rPr>
              <w:t>330</w:t>
            </w:r>
            <w:r>
              <w:t xml:space="preserve"> beds</w:t>
            </w:r>
          </w:p>
        </w:tc>
      </w:tr>
      <w:tr w:rsidR="001A0F23" w:rsidRPr="003900D9" w:rsidTr="007B2CC0">
        <w:trPr>
          <w:trHeight w:val="17"/>
        </w:trPr>
        <w:tc>
          <w:tcPr>
            <w:tcW w:w="2235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</w:pPr>
            <w:r w:rsidRPr="00CD63F4">
              <w:rPr>
                <w:b/>
                <w:bCs/>
              </w:rPr>
              <w:t xml:space="preserve">Wellbeing Retreat </w:t>
            </w:r>
          </w:p>
        </w:tc>
        <w:tc>
          <w:tcPr>
            <w:tcW w:w="2580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</w:pPr>
            <w:r w:rsidRPr="00CD63F4">
              <w:rPr>
                <w:b/>
                <w:highlight w:val="yellow"/>
              </w:rPr>
              <w:t>60</w:t>
            </w:r>
            <w:r w:rsidRPr="00CD63F4">
              <w:t xml:space="preserve"> suites </w:t>
            </w:r>
          </w:p>
        </w:tc>
      </w:tr>
      <w:tr w:rsidR="001A0F23" w:rsidRPr="003900D9" w:rsidTr="007B2CC0">
        <w:trPr>
          <w:trHeight w:val="17"/>
        </w:trPr>
        <w:tc>
          <w:tcPr>
            <w:tcW w:w="2235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</w:pPr>
            <w:r w:rsidRPr="00CD63F4">
              <w:rPr>
                <w:b/>
                <w:bCs/>
              </w:rPr>
              <w:t xml:space="preserve">Five Star </w:t>
            </w:r>
            <w:r>
              <w:rPr>
                <w:b/>
                <w:bCs/>
              </w:rPr>
              <w:t>‘</w:t>
            </w:r>
            <w:r w:rsidRPr="00CD63F4">
              <w:rPr>
                <w:b/>
                <w:bCs/>
              </w:rPr>
              <w:t>Eco-Resort</w:t>
            </w:r>
            <w:r>
              <w:rPr>
                <w:b/>
                <w:bCs/>
              </w:rPr>
              <w:t>’</w:t>
            </w:r>
          </w:p>
        </w:tc>
        <w:tc>
          <w:tcPr>
            <w:tcW w:w="2580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</w:pPr>
            <w:r w:rsidRPr="00CD63F4">
              <w:rPr>
                <w:b/>
                <w:highlight w:val="yellow"/>
              </w:rPr>
              <w:t>200</w:t>
            </w:r>
            <w:r w:rsidRPr="00CD63F4">
              <w:t xml:space="preserve"> rooms</w:t>
            </w:r>
          </w:p>
        </w:tc>
      </w:tr>
      <w:tr w:rsidR="001A0F23" w:rsidRPr="003900D9" w:rsidTr="007B2CC0">
        <w:trPr>
          <w:trHeight w:val="25"/>
        </w:trPr>
        <w:tc>
          <w:tcPr>
            <w:tcW w:w="2235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</w:pPr>
            <w:r>
              <w:rPr>
                <w:b/>
                <w:bCs/>
              </w:rPr>
              <w:t>‘</w:t>
            </w:r>
            <w:r w:rsidRPr="00CD63F4">
              <w:rPr>
                <w:b/>
                <w:bCs/>
              </w:rPr>
              <w:t>Rainforest Education Centre and Adventure Park</w:t>
            </w:r>
            <w:r>
              <w:rPr>
                <w:b/>
                <w:bCs/>
              </w:rPr>
              <w:t>’</w:t>
            </w:r>
          </w:p>
        </w:tc>
        <w:tc>
          <w:tcPr>
            <w:tcW w:w="2580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</w:pPr>
            <w:r w:rsidRPr="00CD63F4">
              <w:rPr>
                <w:b/>
                <w:highlight w:val="yellow"/>
              </w:rPr>
              <w:t>350</w:t>
            </w:r>
            <w:r w:rsidRPr="00CD63F4">
              <w:t xml:space="preserve"> beds</w:t>
            </w:r>
          </w:p>
          <w:p w:rsidR="001A0F23" w:rsidRDefault="001A0F23" w:rsidP="001A0F23">
            <w:pPr>
              <w:pStyle w:val="Default"/>
            </w:pPr>
            <w:r w:rsidRPr="00CD63F4">
              <w:rPr>
                <w:b/>
              </w:rPr>
              <w:t>10</w:t>
            </w:r>
            <w:r w:rsidRPr="00CD63F4">
              <w:t xml:space="preserve"> glamping tents</w:t>
            </w:r>
          </w:p>
          <w:p w:rsidR="001A0F23" w:rsidRPr="00CD63F4" w:rsidRDefault="001A0F23" w:rsidP="001A0F23">
            <w:pPr>
              <w:pStyle w:val="Default"/>
            </w:pPr>
            <w:r>
              <w:t>Zip line(s)</w:t>
            </w:r>
          </w:p>
        </w:tc>
      </w:tr>
      <w:tr w:rsidR="00DD506E" w:rsidRPr="003900D9" w:rsidTr="00986C13">
        <w:trPr>
          <w:trHeight w:val="17"/>
        </w:trPr>
        <w:tc>
          <w:tcPr>
            <w:tcW w:w="2235" w:type="dxa"/>
            <w:shd w:val="clear" w:color="auto" w:fill="E7E6E6" w:themeFill="background2"/>
          </w:tcPr>
          <w:p w:rsidR="00DD506E" w:rsidRPr="00CD63F4" w:rsidRDefault="00DD506E" w:rsidP="00986C1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Pr="00CD63F4">
              <w:rPr>
                <w:b/>
                <w:bCs/>
              </w:rPr>
              <w:t>KUR-Village</w:t>
            </w:r>
            <w:r>
              <w:rPr>
                <w:b/>
                <w:bCs/>
              </w:rPr>
              <w:t>’</w:t>
            </w:r>
          </w:p>
        </w:tc>
        <w:tc>
          <w:tcPr>
            <w:tcW w:w="2580" w:type="dxa"/>
            <w:shd w:val="clear" w:color="auto" w:fill="E7E6E6" w:themeFill="background2"/>
          </w:tcPr>
          <w:p w:rsidR="00DD506E" w:rsidRPr="00CD63F4" w:rsidRDefault="00DD506E" w:rsidP="00986C13">
            <w:pPr>
              <w:pStyle w:val="Default"/>
            </w:pPr>
            <w:r w:rsidRPr="00CD63F4">
              <w:t>Plaza, shops, restaurants, offices, amphith</w:t>
            </w:r>
            <w:r>
              <w:t>eatre</w:t>
            </w:r>
          </w:p>
        </w:tc>
      </w:tr>
      <w:tr w:rsidR="001A0F23" w:rsidRPr="003900D9" w:rsidTr="007B2CC0">
        <w:trPr>
          <w:trHeight w:val="17"/>
        </w:trPr>
        <w:tc>
          <w:tcPr>
            <w:tcW w:w="2235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</w:pPr>
            <w:r w:rsidRPr="00CD63F4">
              <w:rPr>
                <w:b/>
                <w:bCs/>
              </w:rPr>
              <w:t>Golf Course</w:t>
            </w:r>
          </w:p>
        </w:tc>
        <w:tc>
          <w:tcPr>
            <w:tcW w:w="2580" w:type="dxa"/>
            <w:shd w:val="clear" w:color="auto" w:fill="E7E6E6" w:themeFill="background2"/>
          </w:tcPr>
          <w:p w:rsidR="001A0F23" w:rsidRPr="00CD63F4" w:rsidRDefault="001A0F23" w:rsidP="001A0F23">
            <w:pPr>
              <w:pStyle w:val="Default"/>
            </w:pPr>
            <w:r w:rsidRPr="00CD63F4">
              <w:rPr>
                <w:b/>
              </w:rPr>
              <w:t>12</w:t>
            </w:r>
            <w:r w:rsidRPr="00CD63F4">
              <w:t xml:space="preserve"> hole with club house and function centre</w:t>
            </w:r>
          </w:p>
        </w:tc>
      </w:tr>
    </w:tbl>
    <w:p w:rsidR="00952145" w:rsidRDefault="00952145" w:rsidP="007B2CC0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1A0F23" w:rsidRDefault="001A0F23" w:rsidP="006C6D8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1A0F23" w:rsidRDefault="001A0F23" w:rsidP="006C6D8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4C6061" w:rsidRDefault="004C6061" w:rsidP="006C6D8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Huge high density housing development / theme park marketed </w:t>
      </w:r>
    </w:p>
    <w:p w:rsidR="004C6061" w:rsidRDefault="002732B8" w:rsidP="006C6D8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</w:t>
      </w:r>
      <w:r w:rsidR="004C6061">
        <w:rPr>
          <w:rFonts w:ascii="Verdana" w:hAnsi="Verdana"/>
          <w:b/>
          <w:sz w:val="28"/>
          <w:szCs w:val="28"/>
        </w:rPr>
        <w:t>s an ‘eco-resort’</w:t>
      </w:r>
    </w:p>
    <w:p w:rsidR="004C6061" w:rsidRDefault="004C6061" w:rsidP="006C6D8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‘AQUIS in the rainforest’</w:t>
      </w:r>
    </w:p>
    <w:p w:rsidR="004C6061" w:rsidRDefault="004C6061" w:rsidP="006C6D8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CD63F4" w:rsidRPr="00341EEE" w:rsidRDefault="004C6061" w:rsidP="0087575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TOO BIG</w:t>
      </w:r>
    </w:p>
    <w:p w:rsidR="000E5F9B" w:rsidRPr="004C6061" w:rsidRDefault="000E5F9B" w:rsidP="004C6061">
      <w:pPr>
        <w:ind w:left="360"/>
        <w:jc w:val="center"/>
        <w:rPr>
          <w:rFonts w:cstheme="minorHAnsi"/>
          <w:sz w:val="28"/>
          <w:szCs w:val="28"/>
        </w:rPr>
      </w:pPr>
      <w:r w:rsidRPr="004C6061">
        <w:rPr>
          <w:rFonts w:cstheme="minorHAnsi"/>
          <w:sz w:val="28"/>
          <w:szCs w:val="28"/>
        </w:rPr>
        <w:t xml:space="preserve">4000 </w:t>
      </w:r>
      <w:r w:rsidR="004C6061" w:rsidRPr="004C6061">
        <w:rPr>
          <w:rFonts w:cstheme="minorHAnsi"/>
          <w:sz w:val="28"/>
          <w:szCs w:val="28"/>
        </w:rPr>
        <w:t xml:space="preserve">people </w:t>
      </w:r>
      <w:r w:rsidRPr="004C6061">
        <w:rPr>
          <w:rFonts w:cstheme="minorHAnsi"/>
          <w:sz w:val="28"/>
          <w:szCs w:val="28"/>
        </w:rPr>
        <w:t>plus</w:t>
      </w:r>
      <w:r w:rsidR="004C6061" w:rsidRPr="004C6061">
        <w:rPr>
          <w:rFonts w:cstheme="minorHAnsi"/>
          <w:sz w:val="28"/>
          <w:szCs w:val="28"/>
        </w:rPr>
        <w:t xml:space="preserve">    635 </w:t>
      </w:r>
      <w:r w:rsidR="00DD506E">
        <w:rPr>
          <w:rFonts w:cstheme="minorHAnsi"/>
          <w:sz w:val="28"/>
          <w:szCs w:val="28"/>
        </w:rPr>
        <w:t xml:space="preserve">private </w:t>
      </w:r>
      <w:r w:rsidR="004C6061" w:rsidRPr="004C6061">
        <w:rPr>
          <w:rFonts w:cstheme="minorHAnsi"/>
          <w:sz w:val="28"/>
          <w:szCs w:val="28"/>
        </w:rPr>
        <w:t>residences</w:t>
      </w:r>
    </w:p>
    <w:p w:rsidR="001D08B5" w:rsidRPr="004C6061" w:rsidRDefault="00943B51" w:rsidP="004C6061">
      <w:pPr>
        <w:ind w:left="360"/>
        <w:jc w:val="center"/>
        <w:rPr>
          <w:rFonts w:cstheme="minorHAnsi"/>
          <w:sz w:val="28"/>
          <w:szCs w:val="28"/>
        </w:rPr>
      </w:pPr>
      <w:r w:rsidRPr="004C6061">
        <w:rPr>
          <w:rFonts w:cstheme="minorHAnsi"/>
          <w:sz w:val="28"/>
          <w:szCs w:val="28"/>
        </w:rPr>
        <w:t>15</w:t>
      </w:r>
      <w:r w:rsidR="008E3B54" w:rsidRPr="004C6061">
        <w:rPr>
          <w:rFonts w:cstheme="minorHAnsi"/>
          <w:sz w:val="28"/>
          <w:szCs w:val="28"/>
        </w:rPr>
        <w:t>+</w:t>
      </w:r>
      <w:r w:rsidR="004A26E8" w:rsidRPr="004C6061">
        <w:rPr>
          <w:rFonts w:cstheme="minorHAnsi"/>
          <w:sz w:val="28"/>
          <w:szCs w:val="28"/>
        </w:rPr>
        <w:t xml:space="preserve"> </w:t>
      </w:r>
      <w:r w:rsidR="00341EEE" w:rsidRPr="004C6061">
        <w:rPr>
          <w:rFonts w:cstheme="minorHAnsi"/>
          <w:sz w:val="28"/>
          <w:szCs w:val="28"/>
        </w:rPr>
        <w:t>b</w:t>
      </w:r>
      <w:r w:rsidR="001D08B5" w:rsidRPr="004C6061">
        <w:rPr>
          <w:rFonts w:cstheme="minorHAnsi"/>
          <w:sz w:val="28"/>
          <w:szCs w:val="28"/>
        </w:rPr>
        <w:t xml:space="preserve">uildings </w:t>
      </w:r>
      <w:r w:rsidR="00A30DBF">
        <w:rPr>
          <w:rFonts w:cstheme="minorHAnsi"/>
          <w:sz w:val="28"/>
          <w:szCs w:val="28"/>
        </w:rPr>
        <w:t xml:space="preserve">    </w:t>
      </w:r>
      <w:r w:rsidR="001D08B5" w:rsidRPr="004C6061">
        <w:rPr>
          <w:rFonts w:cstheme="minorHAnsi"/>
          <w:sz w:val="28"/>
          <w:szCs w:val="28"/>
        </w:rPr>
        <w:t>5 storeys high</w:t>
      </w:r>
    </w:p>
    <w:p w:rsidR="00CD63F4" w:rsidRPr="00341EEE" w:rsidRDefault="004C6061" w:rsidP="00943B51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WRONG PLACE</w:t>
      </w:r>
    </w:p>
    <w:p w:rsidR="004C6061" w:rsidRPr="004C6061" w:rsidRDefault="004C6061" w:rsidP="004C6061">
      <w:pPr>
        <w:spacing w:after="0"/>
        <w:ind w:left="360"/>
        <w:jc w:val="center"/>
        <w:rPr>
          <w:rFonts w:cstheme="minorHAnsi"/>
          <w:sz w:val="28"/>
          <w:szCs w:val="28"/>
        </w:rPr>
      </w:pPr>
      <w:r w:rsidRPr="004C6061">
        <w:rPr>
          <w:rFonts w:cstheme="minorHAnsi"/>
          <w:sz w:val="28"/>
          <w:szCs w:val="28"/>
        </w:rPr>
        <w:t xml:space="preserve">cuts narrow ecological corridor linking </w:t>
      </w:r>
      <w:r w:rsidR="004A26E8" w:rsidRPr="004C6061">
        <w:rPr>
          <w:rFonts w:cstheme="minorHAnsi"/>
          <w:sz w:val="28"/>
          <w:szCs w:val="28"/>
        </w:rPr>
        <w:t xml:space="preserve"> </w:t>
      </w:r>
    </w:p>
    <w:p w:rsidR="00CD63F4" w:rsidRDefault="006D1A77" w:rsidP="004C6061">
      <w:pPr>
        <w:spacing w:after="0"/>
        <w:ind w:left="360"/>
        <w:jc w:val="center"/>
        <w:rPr>
          <w:rFonts w:cstheme="minorHAnsi"/>
          <w:sz w:val="28"/>
          <w:szCs w:val="28"/>
        </w:rPr>
      </w:pPr>
      <w:r w:rsidRPr="004C6061">
        <w:rPr>
          <w:rFonts w:cstheme="minorHAnsi"/>
          <w:sz w:val="28"/>
          <w:szCs w:val="28"/>
        </w:rPr>
        <w:t>N</w:t>
      </w:r>
      <w:r w:rsidR="004A26E8" w:rsidRPr="004C6061">
        <w:rPr>
          <w:rFonts w:cstheme="minorHAnsi"/>
          <w:sz w:val="28"/>
          <w:szCs w:val="28"/>
        </w:rPr>
        <w:t>orth and South Wet Tropics World Heritage</w:t>
      </w:r>
      <w:r w:rsidR="00A30DBF">
        <w:rPr>
          <w:rFonts w:cstheme="minorHAnsi"/>
          <w:sz w:val="28"/>
          <w:szCs w:val="28"/>
        </w:rPr>
        <w:t>.</w:t>
      </w:r>
      <w:r w:rsidR="004A26E8" w:rsidRPr="004C6061">
        <w:rPr>
          <w:rFonts w:cstheme="minorHAnsi"/>
          <w:sz w:val="28"/>
          <w:szCs w:val="28"/>
        </w:rPr>
        <w:t xml:space="preserve"> </w:t>
      </w:r>
      <w:r w:rsidR="004C6061">
        <w:rPr>
          <w:rFonts w:cstheme="minorHAnsi"/>
          <w:sz w:val="28"/>
          <w:szCs w:val="28"/>
        </w:rPr>
        <w:t>Internationa</w:t>
      </w:r>
      <w:r w:rsidR="002E6E8B">
        <w:rPr>
          <w:rFonts w:cstheme="minorHAnsi"/>
          <w:sz w:val="28"/>
          <w:szCs w:val="28"/>
        </w:rPr>
        <w:t>lly</w:t>
      </w:r>
      <w:r w:rsidR="004C6061">
        <w:rPr>
          <w:rFonts w:cstheme="minorHAnsi"/>
          <w:sz w:val="28"/>
          <w:szCs w:val="28"/>
        </w:rPr>
        <w:t xml:space="preserve"> </w:t>
      </w:r>
      <w:proofErr w:type="gramStart"/>
      <w:r w:rsidR="004C6061">
        <w:rPr>
          <w:rFonts w:cstheme="minorHAnsi"/>
          <w:sz w:val="28"/>
          <w:szCs w:val="28"/>
        </w:rPr>
        <w:t>recognised</w:t>
      </w:r>
      <w:proofErr w:type="gramEnd"/>
      <w:r w:rsidR="004C6061">
        <w:rPr>
          <w:rFonts w:cstheme="minorHAnsi"/>
          <w:sz w:val="28"/>
          <w:szCs w:val="28"/>
        </w:rPr>
        <w:t xml:space="preserve"> Key Biodiversity area </w:t>
      </w:r>
    </w:p>
    <w:p w:rsidR="004C6061" w:rsidRDefault="004C6061" w:rsidP="004C6061">
      <w:pPr>
        <w:spacing w:after="0"/>
        <w:ind w:left="360"/>
        <w:jc w:val="center"/>
        <w:rPr>
          <w:rFonts w:cstheme="minorHAnsi"/>
          <w:sz w:val="28"/>
          <w:szCs w:val="28"/>
        </w:rPr>
      </w:pPr>
    </w:p>
    <w:p w:rsidR="004C6061" w:rsidRPr="004C6061" w:rsidRDefault="004C6061" w:rsidP="002732B8">
      <w:pPr>
        <w:spacing w:after="0" w:line="240" w:lineRule="auto"/>
        <w:ind w:left="360"/>
        <w:jc w:val="center"/>
        <w:rPr>
          <w:rFonts w:cstheme="minorHAnsi"/>
          <w:b/>
          <w:sz w:val="40"/>
          <w:szCs w:val="40"/>
        </w:rPr>
      </w:pPr>
      <w:r w:rsidRPr="004C6061">
        <w:rPr>
          <w:rFonts w:cstheme="minorHAnsi"/>
          <w:b/>
          <w:sz w:val="40"/>
          <w:szCs w:val="40"/>
        </w:rPr>
        <w:t>NOT ENOUGH WATER</w:t>
      </w:r>
    </w:p>
    <w:p w:rsidR="004C6061" w:rsidRPr="004C6061" w:rsidRDefault="004C6061" w:rsidP="002732B8">
      <w:pPr>
        <w:spacing w:after="0" w:line="240" w:lineRule="auto"/>
        <w:ind w:left="360"/>
        <w:jc w:val="center"/>
        <w:rPr>
          <w:rFonts w:cstheme="minorHAnsi"/>
          <w:b/>
          <w:sz w:val="40"/>
          <w:szCs w:val="40"/>
        </w:rPr>
      </w:pPr>
      <w:r w:rsidRPr="004C6061">
        <w:rPr>
          <w:rFonts w:cstheme="minorHAnsi"/>
          <w:b/>
          <w:sz w:val="40"/>
          <w:szCs w:val="40"/>
        </w:rPr>
        <w:t>TOO MUCH WASTE</w:t>
      </w:r>
    </w:p>
    <w:p w:rsidR="009263D2" w:rsidRDefault="00A30DBF" w:rsidP="004C6061">
      <w:pPr>
        <w:ind w:left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4C6061" w:rsidRPr="004C6061">
        <w:rPr>
          <w:rFonts w:cstheme="minorHAnsi"/>
          <w:sz w:val="28"/>
          <w:szCs w:val="28"/>
        </w:rPr>
        <w:t>nten</w:t>
      </w:r>
      <w:r>
        <w:rPr>
          <w:rFonts w:cstheme="minorHAnsi"/>
          <w:sz w:val="28"/>
          <w:szCs w:val="28"/>
        </w:rPr>
        <w:t>ds</w:t>
      </w:r>
      <w:r w:rsidR="004C6061" w:rsidRPr="004C6061">
        <w:rPr>
          <w:rFonts w:cstheme="minorHAnsi"/>
          <w:sz w:val="28"/>
          <w:szCs w:val="28"/>
        </w:rPr>
        <w:t xml:space="preserve"> to </w:t>
      </w:r>
      <w:r>
        <w:rPr>
          <w:rFonts w:cstheme="minorHAnsi"/>
          <w:sz w:val="28"/>
          <w:szCs w:val="28"/>
        </w:rPr>
        <w:t>use</w:t>
      </w:r>
      <w:r w:rsidR="004C6061" w:rsidRPr="004C6061">
        <w:rPr>
          <w:rFonts w:cstheme="minorHAnsi"/>
          <w:sz w:val="28"/>
          <w:szCs w:val="28"/>
        </w:rPr>
        <w:t xml:space="preserve"> substantial unregulated groundwater</w:t>
      </w:r>
    </w:p>
    <w:p w:rsidR="00A30DBF" w:rsidRPr="004C6061" w:rsidRDefault="00A30DBF" w:rsidP="00A30DBF">
      <w:pPr>
        <w:ind w:left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Pr="004C6061">
        <w:rPr>
          <w:rFonts w:cstheme="minorHAnsi"/>
          <w:sz w:val="28"/>
          <w:szCs w:val="28"/>
        </w:rPr>
        <w:t>aste water threatens water quality for residents and threatened species</w:t>
      </w:r>
    </w:p>
    <w:p w:rsidR="00CE1D34" w:rsidRPr="00341EEE" w:rsidRDefault="004C6061" w:rsidP="00943B51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ROAD CONGESTION</w:t>
      </w:r>
    </w:p>
    <w:p w:rsidR="00B63500" w:rsidRDefault="00E67D24" w:rsidP="00E67D24">
      <w:pPr>
        <w:spacing w:after="0"/>
        <w:ind w:left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Kuranda </w:t>
      </w:r>
      <w:r w:rsidRPr="00E67D24">
        <w:rPr>
          <w:rFonts w:cstheme="minorHAnsi"/>
          <w:sz w:val="28"/>
          <w:szCs w:val="28"/>
        </w:rPr>
        <w:t xml:space="preserve">Range </w:t>
      </w:r>
      <w:r>
        <w:rPr>
          <w:rFonts w:cstheme="minorHAnsi"/>
          <w:sz w:val="28"/>
          <w:szCs w:val="28"/>
        </w:rPr>
        <w:t>road already close to capacity</w:t>
      </w:r>
    </w:p>
    <w:p w:rsidR="00E67D24" w:rsidRDefault="00E67D24" w:rsidP="00E67D24">
      <w:pPr>
        <w:spacing w:after="0"/>
        <w:ind w:left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Highways </w:t>
      </w:r>
      <w:r w:rsidR="002E6E8B">
        <w:rPr>
          <w:rFonts w:cstheme="minorHAnsi"/>
          <w:sz w:val="28"/>
          <w:szCs w:val="28"/>
        </w:rPr>
        <w:t>sou</w:t>
      </w:r>
      <w:r>
        <w:rPr>
          <w:rFonts w:cstheme="minorHAnsi"/>
          <w:sz w:val="28"/>
          <w:szCs w:val="28"/>
        </w:rPr>
        <w:t>th of Cairns and Tablelands</w:t>
      </w:r>
      <w:r w:rsidR="002732B8">
        <w:rPr>
          <w:rFonts w:cstheme="minorHAnsi"/>
          <w:sz w:val="28"/>
          <w:szCs w:val="28"/>
        </w:rPr>
        <w:t xml:space="preserve"> </w:t>
      </w:r>
      <w:r w:rsidR="002E6E8B">
        <w:rPr>
          <w:rFonts w:cstheme="minorHAnsi"/>
          <w:sz w:val="28"/>
          <w:szCs w:val="28"/>
        </w:rPr>
        <w:t>impac</w:t>
      </w:r>
      <w:r w:rsidR="002732B8">
        <w:rPr>
          <w:rFonts w:cstheme="minorHAnsi"/>
          <w:sz w:val="28"/>
          <w:szCs w:val="28"/>
        </w:rPr>
        <w:t>ted</w:t>
      </w:r>
    </w:p>
    <w:p w:rsidR="00A11B89" w:rsidRPr="00E67D24" w:rsidRDefault="00A11B89" w:rsidP="00E67D24">
      <w:pPr>
        <w:spacing w:after="0"/>
        <w:ind w:left="360"/>
        <w:jc w:val="center"/>
        <w:rPr>
          <w:rFonts w:cstheme="minorHAnsi"/>
          <w:sz w:val="28"/>
          <w:szCs w:val="28"/>
        </w:rPr>
      </w:pPr>
    </w:p>
    <w:p w:rsidR="00E67D24" w:rsidRDefault="00E67D24" w:rsidP="00E67D24">
      <w:pPr>
        <w:spacing w:after="0"/>
        <w:jc w:val="center"/>
        <w:rPr>
          <w:rFonts w:cstheme="minorHAnsi"/>
          <w:b/>
          <w:sz w:val="40"/>
          <w:szCs w:val="40"/>
        </w:rPr>
      </w:pPr>
      <w:r w:rsidRPr="00E67D24">
        <w:rPr>
          <w:rFonts w:cstheme="minorHAnsi"/>
          <w:b/>
          <w:sz w:val="40"/>
          <w:szCs w:val="40"/>
        </w:rPr>
        <w:t>NO TRUST</w:t>
      </w:r>
    </w:p>
    <w:p w:rsidR="00E67D24" w:rsidRDefault="00E67D24" w:rsidP="00E67D24">
      <w:pPr>
        <w:spacing w:after="0"/>
        <w:jc w:val="center"/>
        <w:rPr>
          <w:rFonts w:cstheme="minorHAnsi"/>
          <w:sz w:val="28"/>
          <w:szCs w:val="28"/>
        </w:rPr>
      </w:pPr>
      <w:r w:rsidRPr="00E67D24">
        <w:rPr>
          <w:rFonts w:cstheme="minorHAnsi"/>
          <w:sz w:val="28"/>
          <w:szCs w:val="28"/>
        </w:rPr>
        <w:t xml:space="preserve">No experience. Actions to date </w:t>
      </w:r>
      <w:r w:rsidR="00A30DBF">
        <w:rPr>
          <w:rFonts w:cstheme="minorHAnsi"/>
          <w:sz w:val="28"/>
          <w:szCs w:val="28"/>
        </w:rPr>
        <w:t>should</w:t>
      </w:r>
      <w:r w:rsidR="002E6E8B">
        <w:rPr>
          <w:rFonts w:cstheme="minorHAnsi"/>
          <w:sz w:val="28"/>
          <w:szCs w:val="28"/>
        </w:rPr>
        <w:t xml:space="preserve"> be fined</w:t>
      </w:r>
      <w:r w:rsidR="00A30DBF">
        <w:rPr>
          <w:rFonts w:cstheme="minorHAnsi"/>
          <w:sz w:val="28"/>
          <w:szCs w:val="28"/>
        </w:rPr>
        <w:t xml:space="preserve"> </w:t>
      </w:r>
      <w:r w:rsidR="00A11B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4C6061" w:rsidRDefault="00E67D24" w:rsidP="00A11B8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Council facilitating development not balanced with protecting people of Kuranda or the environment</w:t>
      </w:r>
    </w:p>
    <w:p w:rsidR="00A11B89" w:rsidRPr="004C6061" w:rsidRDefault="00A11B89" w:rsidP="00A11B89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C6D8D" w:rsidRDefault="006C6D8D" w:rsidP="00A11B89">
      <w:pPr>
        <w:shd w:val="clear" w:color="auto" w:fill="D0CECE" w:themeFill="background2" w:themeFillShade="E6"/>
        <w:spacing w:after="0" w:line="240" w:lineRule="auto"/>
        <w:jc w:val="center"/>
        <w:rPr>
          <w:rFonts w:ascii="Verdana" w:hAnsi="Verdana"/>
          <w:b/>
          <w:sz w:val="40"/>
          <w:szCs w:val="40"/>
        </w:rPr>
        <w:sectPr w:rsidR="006C6D8D" w:rsidSect="00CE1D34">
          <w:type w:val="continuous"/>
          <w:pgSz w:w="11906" w:h="16838"/>
          <w:pgMar w:top="284" w:right="284" w:bottom="284" w:left="284" w:header="709" w:footer="709" w:gutter="0"/>
          <w:cols w:num="2" w:space="57" w:equalWidth="0">
            <w:col w:w="5329" w:space="57"/>
            <w:col w:w="5952"/>
          </w:cols>
          <w:docGrid w:linePitch="360"/>
        </w:sectPr>
      </w:pPr>
    </w:p>
    <w:p w:rsidR="006C6D8D" w:rsidRPr="00C842EE" w:rsidRDefault="006C6D8D" w:rsidP="00A11B89">
      <w:pPr>
        <w:shd w:val="clear" w:color="auto" w:fill="D0CECE" w:themeFill="background2" w:themeFillShade="E6"/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C842EE">
        <w:rPr>
          <w:rFonts w:ascii="Verdana" w:hAnsi="Verdana"/>
          <w:b/>
          <w:sz w:val="32"/>
          <w:szCs w:val="32"/>
        </w:rPr>
        <w:lastRenderedPageBreak/>
        <w:t>WE NEED YOUR HELP</w:t>
      </w:r>
      <w:r w:rsidR="00C842EE" w:rsidRPr="00C842EE">
        <w:rPr>
          <w:rFonts w:ascii="Verdana" w:hAnsi="Verdana"/>
          <w:b/>
          <w:sz w:val="32"/>
          <w:szCs w:val="32"/>
        </w:rPr>
        <w:t xml:space="preserve"> TO STOP THIS MONSTROSITY</w:t>
      </w:r>
      <w:r w:rsidR="00C842EE">
        <w:rPr>
          <w:rFonts w:ascii="Verdana" w:hAnsi="Verdana"/>
          <w:b/>
          <w:sz w:val="32"/>
          <w:szCs w:val="32"/>
        </w:rPr>
        <w:t>!</w:t>
      </w:r>
    </w:p>
    <w:p w:rsidR="006C6D8D" w:rsidRDefault="00943B51" w:rsidP="006C6D8D">
      <w:pPr>
        <w:shd w:val="clear" w:color="auto" w:fill="D0CECE" w:themeFill="background2" w:themeFillShade="E6"/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KUR-</w:t>
      </w:r>
      <w:r w:rsidR="006C6D8D" w:rsidRPr="000B16EC">
        <w:rPr>
          <w:rFonts w:ascii="Verdana" w:hAnsi="Verdana"/>
          <w:sz w:val="24"/>
          <w:szCs w:val="24"/>
        </w:rPr>
        <w:t>World EIS submissions open till 14 Jan</w:t>
      </w:r>
      <w:r w:rsidR="006C6D8D">
        <w:rPr>
          <w:rFonts w:ascii="Verdana" w:hAnsi="Verdana"/>
          <w:sz w:val="24"/>
          <w:szCs w:val="24"/>
        </w:rPr>
        <w:t xml:space="preserve"> ‘19</w:t>
      </w:r>
    </w:p>
    <w:p w:rsidR="002E6E8B" w:rsidRDefault="006C6D8D" w:rsidP="00943B51">
      <w:pPr>
        <w:shd w:val="clear" w:color="auto" w:fill="D0CECE" w:themeFill="background2" w:themeFillShade="E6"/>
        <w:spacing w:after="0"/>
        <w:jc w:val="center"/>
        <w:rPr>
          <w:rFonts w:ascii="Verdana" w:hAnsi="Verdana"/>
          <w:sz w:val="24"/>
          <w:szCs w:val="24"/>
          <w:shd w:val="clear" w:color="auto" w:fill="D0CECE" w:themeFill="background2" w:themeFillShade="E6"/>
        </w:rPr>
      </w:pPr>
      <w:r w:rsidRPr="006C6D8D">
        <w:rPr>
          <w:rFonts w:ascii="Verdana" w:hAnsi="Verdana"/>
          <w:sz w:val="24"/>
          <w:szCs w:val="24"/>
          <w:shd w:val="clear" w:color="auto" w:fill="D0CECE" w:themeFill="background2" w:themeFillShade="E6"/>
        </w:rPr>
        <w:t xml:space="preserve">Write your own </w:t>
      </w:r>
      <w:r w:rsidR="00434068">
        <w:rPr>
          <w:rFonts w:ascii="Verdana" w:hAnsi="Verdana"/>
          <w:sz w:val="24"/>
          <w:szCs w:val="24"/>
          <w:shd w:val="clear" w:color="auto" w:fill="D0CECE" w:themeFill="background2" w:themeFillShade="E6"/>
        </w:rPr>
        <w:t xml:space="preserve">with templates </w:t>
      </w:r>
      <w:r w:rsidRPr="006C6D8D">
        <w:rPr>
          <w:rFonts w:ascii="Verdana" w:hAnsi="Verdana"/>
          <w:sz w:val="24"/>
          <w:szCs w:val="24"/>
          <w:shd w:val="clear" w:color="auto" w:fill="D0CECE" w:themeFill="background2" w:themeFillShade="E6"/>
        </w:rPr>
        <w:t xml:space="preserve">at </w:t>
      </w:r>
      <w:hyperlink r:id="rId6" w:history="1">
        <w:r w:rsidR="002E6E8B" w:rsidRPr="00A927B3">
          <w:rPr>
            <w:rStyle w:val="Hyperlink"/>
            <w:rFonts w:ascii="Verdana" w:hAnsi="Verdana"/>
            <w:sz w:val="24"/>
            <w:szCs w:val="24"/>
            <w:shd w:val="clear" w:color="auto" w:fill="D0CECE" w:themeFill="background2" w:themeFillShade="E6"/>
          </w:rPr>
          <w:t>www.envirocare.org.au</w:t>
        </w:r>
      </w:hyperlink>
      <w:r w:rsidR="002E6E8B">
        <w:rPr>
          <w:rFonts w:ascii="Verdana" w:hAnsi="Verdana"/>
          <w:sz w:val="24"/>
          <w:szCs w:val="24"/>
          <w:shd w:val="clear" w:color="auto" w:fill="D0CECE" w:themeFill="background2" w:themeFillShade="E6"/>
        </w:rPr>
        <w:t xml:space="preserve"> or </w:t>
      </w:r>
      <w:hyperlink r:id="rId7" w:history="1">
        <w:r w:rsidR="002E6E8B" w:rsidRPr="00A927B3">
          <w:rPr>
            <w:rStyle w:val="Hyperlink"/>
            <w:rFonts w:ascii="Verdana" w:hAnsi="Verdana"/>
            <w:sz w:val="24"/>
            <w:szCs w:val="24"/>
            <w:shd w:val="clear" w:color="auto" w:fill="D0CECE" w:themeFill="background2" w:themeFillShade="E6"/>
          </w:rPr>
          <w:t>www.kurandaregion.org/eis</w:t>
        </w:r>
      </w:hyperlink>
    </w:p>
    <w:p w:rsidR="00C764DC" w:rsidRDefault="002E6E8B" w:rsidP="00A30DBF">
      <w:pPr>
        <w:shd w:val="clear" w:color="auto" w:fill="D0CECE" w:themeFill="background2" w:themeFillShade="E6"/>
        <w:spacing w:after="0"/>
        <w:jc w:val="center"/>
      </w:pPr>
      <w:r>
        <w:rPr>
          <w:rFonts w:ascii="Verdana" w:hAnsi="Verdana"/>
          <w:sz w:val="24"/>
          <w:szCs w:val="24"/>
          <w:shd w:val="clear" w:color="auto" w:fill="D0CECE" w:themeFill="background2" w:themeFillShade="E6"/>
        </w:rPr>
        <w:t>Or direct at  www.dsdmip.qld.gov.au/kur-world</w:t>
      </w:r>
    </w:p>
    <w:sectPr w:rsidR="00C764DC" w:rsidSect="00A11B89">
      <w:type w:val="continuous"/>
      <w:pgSz w:w="11906" w:h="16838"/>
      <w:pgMar w:top="284" w:right="11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EBF"/>
    <w:multiLevelType w:val="hybridMultilevel"/>
    <w:tmpl w:val="C68C6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3A10"/>
    <w:multiLevelType w:val="hybridMultilevel"/>
    <w:tmpl w:val="516E5B3A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B8D7DC7"/>
    <w:multiLevelType w:val="hybridMultilevel"/>
    <w:tmpl w:val="10C0D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08E1"/>
    <w:multiLevelType w:val="hybridMultilevel"/>
    <w:tmpl w:val="9C48DE12"/>
    <w:lvl w:ilvl="0" w:tplc="254C60F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519D0"/>
    <w:multiLevelType w:val="hybridMultilevel"/>
    <w:tmpl w:val="59E05BBE"/>
    <w:lvl w:ilvl="0" w:tplc="254C60F0">
      <w:numFmt w:val="bullet"/>
      <w:lvlText w:val="•"/>
      <w:lvlJc w:val="left"/>
      <w:pPr>
        <w:ind w:left="870" w:hanging="360"/>
      </w:pPr>
      <w:rPr>
        <w:rFonts w:hint="default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46090A81"/>
    <w:multiLevelType w:val="hybridMultilevel"/>
    <w:tmpl w:val="5B6CB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5884"/>
    <w:multiLevelType w:val="hybridMultilevel"/>
    <w:tmpl w:val="F1F873A8"/>
    <w:lvl w:ilvl="0" w:tplc="0C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625766D6"/>
    <w:multiLevelType w:val="hybridMultilevel"/>
    <w:tmpl w:val="C2E67680"/>
    <w:lvl w:ilvl="0" w:tplc="254C60F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C"/>
    <w:rsid w:val="000B16EC"/>
    <w:rsid w:val="000E5F9B"/>
    <w:rsid w:val="0017118D"/>
    <w:rsid w:val="001A0F23"/>
    <w:rsid w:val="001D08B5"/>
    <w:rsid w:val="002732B8"/>
    <w:rsid w:val="002B524B"/>
    <w:rsid w:val="002E6E8B"/>
    <w:rsid w:val="00322BEB"/>
    <w:rsid w:val="00334865"/>
    <w:rsid w:val="00341EEE"/>
    <w:rsid w:val="003437EF"/>
    <w:rsid w:val="004061C5"/>
    <w:rsid w:val="00434068"/>
    <w:rsid w:val="004A26E8"/>
    <w:rsid w:val="004C6061"/>
    <w:rsid w:val="00696B0F"/>
    <w:rsid w:val="006C6D8D"/>
    <w:rsid w:val="006D1A77"/>
    <w:rsid w:val="007B2CC0"/>
    <w:rsid w:val="008002DC"/>
    <w:rsid w:val="0087575C"/>
    <w:rsid w:val="008B17EE"/>
    <w:rsid w:val="008E3B54"/>
    <w:rsid w:val="009263D2"/>
    <w:rsid w:val="00943B51"/>
    <w:rsid w:val="00952145"/>
    <w:rsid w:val="009A7419"/>
    <w:rsid w:val="00A11B89"/>
    <w:rsid w:val="00A30DBF"/>
    <w:rsid w:val="00AE443D"/>
    <w:rsid w:val="00B63500"/>
    <w:rsid w:val="00C37EE8"/>
    <w:rsid w:val="00C764DC"/>
    <w:rsid w:val="00C842EE"/>
    <w:rsid w:val="00CD63F4"/>
    <w:rsid w:val="00CE1D34"/>
    <w:rsid w:val="00D665BA"/>
    <w:rsid w:val="00DD506E"/>
    <w:rsid w:val="00E3135E"/>
    <w:rsid w:val="00E67D24"/>
    <w:rsid w:val="00E72126"/>
    <w:rsid w:val="00EC4EF7"/>
    <w:rsid w:val="00FC6ED7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0421"/>
  <w15:docId w15:val="{3145F735-8D6B-4A91-9D85-83B66E2F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7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D6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1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andaregion.org/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care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Retter</dc:creator>
  <cp:lastModifiedBy>Cathy Retter</cp:lastModifiedBy>
  <cp:revision>4</cp:revision>
  <dcterms:created xsi:type="dcterms:W3CDTF">2018-12-14T23:22:00Z</dcterms:created>
  <dcterms:modified xsi:type="dcterms:W3CDTF">2018-12-18T21:08:00Z</dcterms:modified>
</cp:coreProperties>
</file>